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27123">
      <w:pPr>
        <w:jc w:val="center"/>
        <w:rPr>
          <w:rFonts w:hint="eastAsia"/>
          <w:b/>
          <w:bCs/>
          <w:sz w:val="40"/>
          <w:szCs w:val="40"/>
        </w:rPr>
      </w:pPr>
    </w:p>
    <w:p w14:paraId="605E8D1E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承诺书</w:t>
      </w:r>
    </w:p>
    <w:p w14:paraId="43959474">
      <w:pPr>
        <w:jc w:val="center"/>
        <w:rPr>
          <w:rFonts w:hint="eastAsia"/>
          <w:b/>
          <w:bCs/>
          <w:sz w:val="40"/>
          <w:szCs w:val="40"/>
        </w:rPr>
      </w:pPr>
    </w:p>
    <w:p w14:paraId="33316E59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公司已认真审阅《淮安嘉帅重工科技有限公司年产2万吨钢结构项目环境影响报告表》其建设规模、生产工艺流程、原辅材料消耗、设备清单等均符合本企业实际情况，同意报告表建议的各项污染防治措施，并按环评报告要求落实，严格执行环境保护“三同时”制度，做到达标排放，厂内生活污水在化粪池+地埋式一体化污水处理设备处理后用于肥田不外排。如存在虚报、瞒报或未能按环评报告要求落实相关措施而导致的一切后果，均由本单位负全</w:t>
      </w:r>
      <w:bookmarkStart w:id="0" w:name="_GoBack"/>
      <w:bookmarkEnd w:id="0"/>
      <w:r>
        <w:rPr>
          <w:rFonts w:hint="eastAsia"/>
          <w:sz w:val="28"/>
          <w:szCs w:val="28"/>
        </w:rPr>
        <w:t>部责任。</w:t>
      </w:r>
    </w:p>
    <w:p w14:paraId="5339A541">
      <w:pPr>
        <w:ind w:firstLine="560" w:firstLineChars="200"/>
        <w:jc w:val="right"/>
        <w:rPr>
          <w:rFonts w:hint="eastAsia"/>
          <w:sz w:val="28"/>
          <w:szCs w:val="28"/>
        </w:rPr>
      </w:pPr>
    </w:p>
    <w:p w14:paraId="0E24CE25">
      <w:pPr>
        <w:ind w:firstLine="560" w:firstLineChars="200"/>
        <w:jc w:val="right"/>
        <w:rPr>
          <w:rFonts w:hint="eastAsia"/>
          <w:sz w:val="28"/>
          <w:szCs w:val="28"/>
        </w:rPr>
      </w:pPr>
    </w:p>
    <w:p w14:paraId="1186BC44">
      <w:pPr>
        <w:ind w:firstLine="560" w:firstLineChars="200"/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淮安嘉帅重工科技有限公司</w:t>
      </w:r>
    </w:p>
    <w:p w14:paraId="667BE878">
      <w:pPr>
        <w:ind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iNzI5ODljZjBiMGU3N2EzMTZiNDk3ZTAyMjIwODcifQ=="/>
  </w:docVars>
  <w:rsids>
    <w:rsidRoot w:val="244C0967"/>
    <w:rsid w:val="244C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2024-09-27T03:00:00Z</dcterms:created>
  <dc:creator>蛇蛇</dc:creator>
  <cp:lastModifiedBy>蛇蛇</cp:lastModifiedBy>
  <dcterms:modified xsi:type="dcterms:W3CDTF">2024-09-27T03:01:52Z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BA8178B3C9DC41F2AB5646E185EA3781_11</vt:lpwstr>
  </property>
</Properties>
</file>